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B1250" w14:textId="77777777" w:rsidR="00866C34" w:rsidRDefault="00866C34" w:rsidP="00866C34">
      <w:pPr>
        <w:shd w:val="clear" w:color="auto" w:fill="FFFFFF"/>
        <w:spacing w:line="360" w:lineRule="atLeast"/>
        <w:jc w:val="center"/>
        <w:rPr>
          <w:color w:val="auto"/>
          <w:szCs w:val="28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B969" wp14:editId="069FD9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ABD10" id="AutoShape 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I5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pIyyOS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  <w:szCs w:val="28"/>
          <w:lang w:val="ru-RU"/>
        </w:rPr>
        <w:drawing>
          <wp:inline distT="0" distB="0" distL="0" distR="0" wp14:anchorId="3D575EE8" wp14:editId="5BE0BC2D">
            <wp:extent cx="428625" cy="581025"/>
            <wp:effectExtent l="0" t="0" r="9525" b="9525"/>
            <wp:docPr id="4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A5A3C" w14:textId="77777777" w:rsidR="00866C34" w:rsidRDefault="00866C34" w:rsidP="00866C34">
      <w:pPr>
        <w:pStyle w:val="113"/>
        <w:spacing w:before="120"/>
        <w:jc w:val="center"/>
        <w:rPr>
          <w:rFonts w:ascii="Times New Roman" w:hAnsi="Times New Roman" w:cs="Arial"/>
          <w:caps/>
          <w:color w:val="000000"/>
          <w:sz w:val="24"/>
          <w:szCs w:val="24"/>
          <w:lang w:val="uk-UA"/>
        </w:rPr>
      </w:pPr>
      <w:r>
        <w:rPr>
          <w:rFonts w:ascii="Times New Roman" w:hAnsi="Times New Roman" w:cs="Arial"/>
          <w:caps/>
          <w:color w:val="000000"/>
          <w:sz w:val="24"/>
          <w:szCs w:val="24"/>
          <w:lang w:val="uk-UA"/>
        </w:rPr>
        <w:t>Україна</w:t>
      </w:r>
    </w:p>
    <w:p w14:paraId="0FB47B1A" w14:textId="77777777" w:rsidR="00866C34" w:rsidRDefault="00866C34" w:rsidP="00866C34">
      <w:pPr>
        <w:spacing w:before="180" w:after="36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ПРИЛУЦЬКА РАЙОННА ДЕРЖАВНА АДМІНІСТРАЦІЯ ПРИЛУЦЬКА РАЙОННА ВІЙСЬКОВА АДМІНІСТРАЦІЯ ЧЕРНІГІВСЬКОЇ ОБЛАСТІ</w:t>
      </w:r>
    </w:p>
    <w:p w14:paraId="19E35CFB" w14:textId="77777777" w:rsidR="00866C34" w:rsidRPr="00A42367" w:rsidRDefault="00866C34" w:rsidP="00866C34">
      <w:pPr>
        <w:jc w:val="center"/>
        <w:rPr>
          <w:b/>
          <w:bCs/>
          <w:caps/>
          <w:spacing w:val="40"/>
          <w:szCs w:val="28"/>
        </w:rPr>
      </w:pPr>
      <w:r w:rsidRPr="00A42367">
        <w:rPr>
          <w:b/>
          <w:bCs/>
          <w:caps/>
          <w:spacing w:val="40"/>
          <w:szCs w:val="28"/>
        </w:rPr>
        <w:t>РОЗПОРЯДЖЕННЯ</w:t>
      </w:r>
    </w:p>
    <w:tbl>
      <w:tblPr>
        <w:tblpPr w:leftFromText="180" w:rightFromText="180" w:vertAnchor="text" w:horzAnchor="margin" w:tblpY="530"/>
        <w:tblW w:w="96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"/>
        <w:gridCol w:w="3040"/>
        <w:gridCol w:w="76"/>
        <w:gridCol w:w="4763"/>
        <w:gridCol w:w="1318"/>
      </w:tblGrid>
      <w:tr w:rsidR="00D87B95" w:rsidRPr="00B37838" w14:paraId="209E9870" w14:textId="77777777" w:rsidTr="00D87B95">
        <w:trPr>
          <w:trHeight w:hRule="exact" w:val="436"/>
        </w:trPr>
        <w:tc>
          <w:tcPr>
            <w:tcW w:w="409" w:type="dxa"/>
            <w:noWrap/>
            <w:vAlign w:val="bottom"/>
          </w:tcPr>
          <w:p w14:paraId="38F6B631" w14:textId="77777777" w:rsidR="00D87B95" w:rsidRPr="00B37838" w:rsidRDefault="00D87B95" w:rsidP="000D1CD1">
            <w:pPr>
              <w:rPr>
                <w:szCs w:val="28"/>
              </w:rPr>
            </w:pPr>
            <w:r>
              <w:rPr>
                <w:szCs w:val="28"/>
              </w:rPr>
              <w:t>від</w:t>
            </w:r>
          </w:p>
        </w:tc>
        <w:tc>
          <w:tcPr>
            <w:tcW w:w="3041" w:type="dxa"/>
            <w:noWrap/>
            <w:vAlign w:val="bottom"/>
          </w:tcPr>
          <w:p w14:paraId="6BB83DF4" w14:textId="7E973F49" w:rsidR="00D87B95" w:rsidRPr="00B37838" w:rsidRDefault="00D87B95" w:rsidP="000D1CD1">
            <w:pPr>
              <w:ind w:left="-45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F27796"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>21 грудня</w:t>
            </w:r>
            <w:r>
              <w:rPr>
                <w:szCs w:val="28"/>
              </w:rPr>
              <w:t xml:space="preserve"> </w:t>
            </w:r>
            <w:r w:rsidRPr="00F27796">
              <w:rPr>
                <w:szCs w:val="28"/>
              </w:rPr>
              <w:t>2023 року</w:t>
            </w:r>
          </w:p>
        </w:tc>
        <w:tc>
          <w:tcPr>
            <w:tcW w:w="74" w:type="dxa"/>
            <w:noWrap/>
            <w:vAlign w:val="bottom"/>
          </w:tcPr>
          <w:p w14:paraId="162DB6C6" w14:textId="77777777" w:rsidR="00D87B95" w:rsidRPr="0006330B" w:rsidRDefault="00D87B95" w:rsidP="000D1CD1">
            <w:pPr>
              <w:jc w:val="both"/>
              <w:rPr>
                <w:szCs w:val="28"/>
              </w:rPr>
            </w:pPr>
          </w:p>
        </w:tc>
        <w:tc>
          <w:tcPr>
            <w:tcW w:w="4764" w:type="dxa"/>
            <w:noWrap/>
            <w:vAlign w:val="bottom"/>
          </w:tcPr>
          <w:p w14:paraId="72C98A97" w14:textId="77777777" w:rsidR="00D87B95" w:rsidRPr="00B37838" w:rsidRDefault="00D87B95" w:rsidP="000D1CD1">
            <w:pPr>
              <w:keepNext/>
              <w:ind w:right="-29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     м. </w:t>
            </w:r>
            <w:r w:rsidRPr="00B37838">
              <w:rPr>
                <w:szCs w:val="28"/>
              </w:rPr>
              <w:t>Прилуки</w:t>
            </w:r>
            <w:r w:rsidRPr="00B37838">
              <w:rPr>
                <w:szCs w:val="28"/>
              </w:rPr>
              <w:tab/>
            </w:r>
            <w:r w:rsidRPr="00B37838">
              <w:rPr>
                <w:szCs w:val="28"/>
              </w:rPr>
              <w:tab/>
            </w:r>
            <w:r w:rsidRPr="00B37838">
              <w:rPr>
                <w:szCs w:val="28"/>
              </w:rPr>
              <w:tab/>
              <w:t xml:space="preserve">      </w:t>
            </w:r>
            <w:r>
              <w:rPr>
                <w:szCs w:val="28"/>
              </w:rPr>
              <w:t xml:space="preserve">    </w:t>
            </w:r>
            <w:r w:rsidRPr="00B37838">
              <w:rPr>
                <w:szCs w:val="28"/>
              </w:rPr>
              <w:t>№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noWrap/>
            <w:vAlign w:val="bottom"/>
          </w:tcPr>
          <w:p w14:paraId="38D6B9B1" w14:textId="424F7B95" w:rsidR="00D87B95" w:rsidRPr="00D87B95" w:rsidRDefault="000817F2" w:rsidP="00D87B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203</w:t>
            </w:r>
          </w:p>
        </w:tc>
      </w:tr>
    </w:tbl>
    <w:p w14:paraId="0EDE6110" w14:textId="77777777" w:rsidR="0070637E" w:rsidRDefault="0070637E" w:rsidP="001D4B9A">
      <w:pPr>
        <w:jc w:val="both"/>
        <w:outlineLvl w:val="0"/>
        <w:rPr>
          <w:b/>
          <w:i/>
          <w:iCs/>
          <w:color w:val="auto"/>
          <w:szCs w:val="28"/>
        </w:rPr>
      </w:pPr>
    </w:p>
    <w:p w14:paraId="236E6E4A" w14:textId="77777777" w:rsidR="00D87B95" w:rsidRDefault="00D87B95" w:rsidP="001D4B9A">
      <w:pPr>
        <w:jc w:val="both"/>
        <w:outlineLvl w:val="0"/>
        <w:rPr>
          <w:b/>
          <w:i/>
          <w:iCs/>
          <w:color w:val="auto"/>
          <w:szCs w:val="28"/>
        </w:rPr>
      </w:pPr>
    </w:p>
    <w:p w14:paraId="6AE69E91" w14:textId="77777777" w:rsidR="00D87B95" w:rsidRDefault="00D87B95" w:rsidP="001D4B9A">
      <w:pPr>
        <w:jc w:val="both"/>
        <w:outlineLvl w:val="0"/>
        <w:rPr>
          <w:b/>
          <w:i/>
          <w:iCs/>
          <w:color w:val="auto"/>
          <w:szCs w:val="28"/>
        </w:rPr>
      </w:pPr>
    </w:p>
    <w:p w14:paraId="043E4B34" w14:textId="5E89E36C" w:rsidR="001D4B9A" w:rsidRPr="001D4B9A" w:rsidRDefault="001D4B9A" w:rsidP="001D4B9A">
      <w:pPr>
        <w:jc w:val="both"/>
        <w:outlineLvl w:val="0"/>
        <w:rPr>
          <w:b/>
          <w:i/>
          <w:iCs/>
          <w:color w:val="auto"/>
          <w:szCs w:val="28"/>
        </w:rPr>
      </w:pPr>
      <w:r w:rsidRPr="001D4B9A">
        <w:rPr>
          <w:b/>
          <w:i/>
          <w:iCs/>
          <w:color w:val="auto"/>
          <w:szCs w:val="28"/>
        </w:rPr>
        <w:t xml:space="preserve">Про </w:t>
      </w:r>
      <w:bookmarkStart w:id="0" w:name="_Hlk152836078"/>
      <w:r w:rsidRPr="001D4B9A">
        <w:rPr>
          <w:b/>
          <w:i/>
          <w:iCs/>
          <w:color w:val="auto"/>
          <w:szCs w:val="28"/>
        </w:rPr>
        <w:t>внесення змін до розміру витрат на копіювання або друк документів, що надаються за запитом на інформацію, який надійшов до Прилуцької районної державної адміністрації</w:t>
      </w:r>
      <w:bookmarkEnd w:id="0"/>
    </w:p>
    <w:p w14:paraId="64D7B9B1" w14:textId="77777777" w:rsidR="001D4B9A" w:rsidRPr="001D4B9A" w:rsidRDefault="001D4B9A" w:rsidP="001D4B9A">
      <w:pPr>
        <w:jc w:val="both"/>
        <w:rPr>
          <w:color w:val="auto"/>
          <w:szCs w:val="28"/>
        </w:rPr>
      </w:pPr>
    </w:p>
    <w:p w14:paraId="42FBB728" w14:textId="77777777" w:rsidR="001D4B9A" w:rsidRPr="001D4B9A" w:rsidRDefault="001D4B9A" w:rsidP="001D4B9A">
      <w:pPr>
        <w:jc w:val="both"/>
        <w:rPr>
          <w:color w:val="auto"/>
          <w:szCs w:val="28"/>
        </w:rPr>
      </w:pPr>
    </w:p>
    <w:p w14:paraId="4DAE5D09" w14:textId="77777777" w:rsidR="001D4B9A" w:rsidRPr="001D4B9A" w:rsidRDefault="001D4B9A" w:rsidP="001D4B9A">
      <w:pPr>
        <w:ind w:firstLine="570"/>
        <w:contextualSpacing/>
        <w:jc w:val="both"/>
        <w:rPr>
          <w:color w:val="FF0000"/>
          <w:szCs w:val="28"/>
        </w:rPr>
      </w:pPr>
      <w:r w:rsidRPr="001D4B9A">
        <w:rPr>
          <w:color w:val="auto"/>
          <w:szCs w:val="28"/>
        </w:rPr>
        <w:t>Відповідно до частини третьої статті 21 Закону України «Про доступ до публічної інформації»,</w:t>
      </w:r>
      <w:bookmarkStart w:id="1" w:name="_Hlk152835725"/>
      <w:r w:rsidRPr="001D4B9A">
        <w:rPr>
          <w:color w:val="auto"/>
          <w:szCs w:val="28"/>
        </w:rPr>
        <w:t xml:space="preserve"> Указу Президента України від 24 лютого 2022 року № 68/2022 «Про утворення військових адміністрацій», Граничних норм витрат на копіювання або друк документів, що надаються за запитом на інформацію, затверджених постановою Кабінету Міністрів України від 13 липня 2011 року № 740 (в редакції постанови Кабінету Міністрів України від 15 січня 2020 року № 4), </w:t>
      </w:r>
      <w:bookmarkEnd w:id="1"/>
      <w:r w:rsidRPr="001D4B9A">
        <w:rPr>
          <w:color w:val="auto"/>
          <w:szCs w:val="28"/>
        </w:rPr>
        <w:t xml:space="preserve">з метою </w:t>
      </w:r>
      <w:bookmarkStart w:id="2" w:name="_Hlk152835548"/>
      <w:r w:rsidRPr="001D4B9A">
        <w:rPr>
          <w:color w:val="auto"/>
          <w:szCs w:val="28"/>
        </w:rPr>
        <w:t>забезпечення доступу до публічної інформації та врегулювання питання розміру витрат на копіювання або друк документів, що надаються у відповідь на інформаційний запит</w:t>
      </w:r>
      <w:bookmarkEnd w:id="2"/>
    </w:p>
    <w:p w14:paraId="35340480" w14:textId="77777777" w:rsidR="001D4B9A" w:rsidRPr="001D4B9A" w:rsidRDefault="001D4B9A" w:rsidP="001D4B9A">
      <w:pPr>
        <w:ind w:firstLine="570"/>
        <w:contextualSpacing/>
        <w:jc w:val="both"/>
        <w:rPr>
          <w:color w:val="auto"/>
          <w:szCs w:val="28"/>
        </w:rPr>
      </w:pPr>
    </w:p>
    <w:p w14:paraId="279D815C" w14:textId="77777777" w:rsidR="001D4B9A" w:rsidRPr="001D4B9A" w:rsidRDefault="001D4B9A" w:rsidP="001D4B9A">
      <w:pPr>
        <w:contextualSpacing/>
        <w:jc w:val="both"/>
        <w:rPr>
          <w:b/>
          <w:color w:val="auto"/>
          <w:spacing w:val="40"/>
          <w:szCs w:val="28"/>
        </w:rPr>
      </w:pPr>
      <w:r w:rsidRPr="001D4B9A">
        <w:rPr>
          <w:b/>
          <w:color w:val="auto"/>
          <w:spacing w:val="40"/>
          <w:szCs w:val="28"/>
        </w:rPr>
        <w:t>зобов’язую:</w:t>
      </w:r>
    </w:p>
    <w:p w14:paraId="60787E9C" w14:textId="77777777" w:rsidR="001D4B9A" w:rsidRPr="001D4B9A" w:rsidRDefault="001D4B9A" w:rsidP="001D4B9A">
      <w:pPr>
        <w:contextualSpacing/>
        <w:jc w:val="both"/>
        <w:rPr>
          <w:b/>
          <w:color w:val="auto"/>
          <w:spacing w:val="40"/>
          <w:szCs w:val="28"/>
        </w:rPr>
      </w:pPr>
    </w:p>
    <w:p w14:paraId="099E1EDC" w14:textId="77777777" w:rsidR="001D4B9A" w:rsidRPr="001D4B9A" w:rsidRDefault="001D4B9A" w:rsidP="001D4B9A">
      <w:pPr>
        <w:ind w:firstLine="567"/>
        <w:contextualSpacing/>
        <w:jc w:val="both"/>
        <w:rPr>
          <w:color w:val="auto"/>
          <w:szCs w:val="28"/>
          <w:lang w:eastAsia="en-US"/>
        </w:rPr>
      </w:pPr>
      <w:r w:rsidRPr="001D4B9A">
        <w:rPr>
          <w:color w:val="auto"/>
          <w:szCs w:val="28"/>
        </w:rPr>
        <w:t>1. Внести до розміру витрат</w:t>
      </w:r>
      <w:r w:rsidRPr="001D4B9A">
        <w:rPr>
          <w:color w:val="auto"/>
          <w:sz w:val="24"/>
          <w:szCs w:val="24"/>
        </w:rPr>
        <w:t xml:space="preserve"> </w:t>
      </w:r>
      <w:r w:rsidRPr="001D4B9A">
        <w:rPr>
          <w:color w:val="auto"/>
          <w:szCs w:val="28"/>
        </w:rPr>
        <w:t>на копіювання або друк документів, що надаються за запитом на інформацію, який надійшов до Прилуцької районної державної адміністрації, затвердженого розпорядженням голови</w:t>
      </w:r>
      <w:r w:rsidRPr="001D4B9A">
        <w:rPr>
          <w:color w:val="auto"/>
          <w:sz w:val="24"/>
          <w:szCs w:val="24"/>
        </w:rPr>
        <w:t xml:space="preserve"> </w:t>
      </w:r>
      <w:r w:rsidRPr="001D4B9A">
        <w:rPr>
          <w:color w:val="auto"/>
          <w:szCs w:val="28"/>
        </w:rPr>
        <w:t>Прилуцької районної державної адміністрації від 08 серпня 2019 року №</w:t>
      </w:r>
      <w:r w:rsidR="0070637E">
        <w:rPr>
          <w:color w:val="auto"/>
          <w:szCs w:val="28"/>
        </w:rPr>
        <w:t> </w:t>
      </w:r>
      <w:r w:rsidRPr="001D4B9A">
        <w:rPr>
          <w:color w:val="auto"/>
          <w:szCs w:val="28"/>
        </w:rPr>
        <w:t>190, зареєстрованого в Головному територіальному управлінні юстиції у Чернігівській області 22 серпня 2019 року за № 77/1337, зміни, виклавши його в новій редакції, що додається</w:t>
      </w:r>
      <w:r w:rsidRPr="001D4B9A">
        <w:rPr>
          <w:color w:val="auto"/>
          <w:szCs w:val="28"/>
          <w:lang w:eastAsia="en-US"/>
        </w:rPr>
        <w:t>.</w:t>
      </w:r>
    </w:p>
    <w:p w14:paraId="12129EE3" w14:textId="77777777" w:rsidR="001D4B9A" w:rsidRPr="001D4B9A" w:rsidRDefault="001D4B9A" w:rsidP="001D4B9A">
      <w:pPr>
        <w:ind w:firstLine="567"/>
        <w:contextualSpacing/>
        <w:jc w:val="both"/>
        <w:rPr>
          <w:color w:val="auto"/>
          <w:szCs w:val="28"/>
        </w:rPr>
      </w:pPr>
    </w:p>
    <w:p w14:paraId="6F663072" w14:textId="77777777" w:rsidR="001D4B9A" w:rsidRPr="001D4B9A" w:rsidRDefault="001D4B9A" w:rsidP="001D4B9A">
      <w:pPr>
        <w:ind w:firstLine="567"/>
        <w:contextualSpacing/>
        <w:jc w:val="both"/>
        <w:rPr>
          <w:color w:val="auto"/>
          <w:szCs w:val="28"/>
          <w:lang w:eastAsia="uk-UA"/>
        </w:rPr>
      </w:pPr>
      <w:r w:rsidRPr="001D4B9A">
        <w:rPr>
          <w:color w:val="auto"/>
          <w:szCs w:val="28"/>
        </w:rPr>
        <w:t>2. Відділу документообігу та контролю апарату Прилуцької районної державної адміністрації</w:t>
      </w:r>
      <w:r w:rsidRPr="001D4B9A">
        <w:rPr>
          <w:color w:val="FF0000"/>
          <w:szCs w:val="28"/>
        </w:rPr>
        <w:t xml:space="preserve"> </w:t>
      </w:r>
      <w:r w:rsidRPr="001D4B9A">
        <w:rPr>
          <w:color w:val="auto"/>
          <w:szCs w:val="28"/>
          <w:lang w:eastAsia="uk-UA"/>
        </w:rPr>
        <w:t>в установленому законодавством порядку забезпечити подання цього розпорядження на державну реєстрацію до Східного міжрегіонального управління Міністерства юстиції та його офіційне оприлюднення на вебсайті</w:t>
      </w:r>
      <w:r w:rsidRPr="001D4B9A">
        <w:rPr>
          <w:color w:val="auto"/>
          <w:szCs w:val="28"/>
        </w:rPr>
        <w:t xml:space="preserve"> Прилуцької районної державної адміністрації</w:t>
      </w:r>
      <w:r w:rsidRPr="001D4B9A">
        <w:rPr>
          <w:color w:val="auto"/>
          <w:szCs w:val="28"/>
          <w:lang w:eastAsia="uk-UA"/>
        </w:rPr>
        <w:t>.</w:t>
      </w:r>
    </w:p>
    <w:p w14:paraId="3E5D7848" w14:textId="77777777" w:rsidR="001D4B9A" w:rsidRPr="001D4B9A" w:rsidRDefault="001D4B9A" w:rsidP="001D4B9A">
      <w:pPr>
        <w:ind w:firstLine="567"/>
        <w:contextualSpacing/>
        <w:jc w:val="center"/>
        <w:rPr>
          <w:color w:val="auto"/>
          <w:szCs w:val="28"/>
        </w:rPr>
      </w:pPr>
    </w:p>
    <w:p w14:paraId="22DC272B" w14:textId="77777777" w:rsidR="001D4B9A" w:rsidRPr="001D4B9A" w:rsidRDefault="001D4B9A" w:rsidP="001D4B9A">
      <w:pPr>
        <w:ind w:firstLine="567"/>
        <w:contextualSpacing/>
        <w:jc w:val="both"/>
        <w:rPr>
          <w:color w:val="auto"/>
          <w:szCs w:val="28"/>
          <w:lang w:eastAsia="uk-UA"/>
        </w:rPr>
      </w:pPr>
      <w:r w:rsidRPr="001D4B9A">
        <w:rPr>
          <w:color w:val="auto"/>
          <w:szCs w:val="28"/>
        </w:rPr>
        <w:t xml:space="preserve">3. Це розпорядження набирає чинності після його державної реєстрації з </w:t>
      </w:r>
      <w:r w:rsidRPr="001D4B9A">
        <w:rPr>
          <w:color w:val="auto"/>
          <w:szCs w:val="28"/>
          <w:lang w:eastAsia="uk-UA"/>
        </w:rPr>
        <w:t>дня офіційного оприлюднення.</w:t>
      </w:r>
    </w:p>
    <w:p w14:paraId="72D75B42" w14:textId="77777777" w:rsidR="001D4B9A" w:rsidRPr="001D4B9A" w:rsidRDefault="001D4B9A" w:rsidP="001D4B9A">
      <w:pPr>
        <w:ind w:firstLine="567"/>
        <w:contextualSpacing/>
        <w:jc w:val="both"/>
        <w:rPr>
          <w:color w:val="auto"/>
          <w:szCs w:val="28"/>
        </w:rPr>
      </w:pPr>
      <w:r w:rsidRPr="001D4B9A">
        <w:rPr>
          <w:color w:val="auto"/>
          <w:szCs w:val="28"/>
        </w:rPr>
        <w:lastRenderedPageBreak/>
        <w:t>4. Контроль за виконанням цього розпорядження покласти на керівника апарату Прилуцької районної державної адміністрації Світлану АЛЕКСАНДРОВУ.</w:t>
      </w:r>
    </w:p>
    <w:p w14:paraId="4AD4ED7C" w14:textId="77777777" w:rsidR="001D4B9A" w:rsidRPr="001D4B9A" w:rsidRDefault="001D4B9A" w:rsidP="001D4B9A">
      <w:pPr>
        <w:ind w:firstLine="709"/>
        <w:jc w:val="both"/>
        <w:rPr>
          <w:color w:val="auto"/>
          <w:szCs w:val="28"/>
        </w:rPr>
      </w:pPr>
    </w:p>
    <w:p w14:paraId="65A78749" w14:textId="77777777" w:rsidR="001D4B9A" w:rsidRPr="001D4B9A" w:rsidRDefault="001D4B9A" w:rsidP="001D4B9A">
      <w:pPr>
        <w:ind w:firstLine="709"/>
        <w:jc w:val="both"/>
        <w:rPr>
          <w:color w:val="auto"/>
          <w:szCs w:val="28"/>
        </w:rPr>
      </w:pPr>
    </w:p>
    <w:p w14:paraId="66FDE22B" w14:textId="061E92AE" w:rsidR="0070637E" w:rsidRDefault="0070637E" w:rsidP="0070637E">
      <w:pPr>
        <w:tabs>
          <w:tab w:val="left" w:pos="7088"/>
        </w:tabs>
        <w:jc w:val="both"/>
        <w:rPr>
          <w:color w:val="auto"/>
          <w:szCs w:val="28"/>
        </w:rPr>
      </w:pPr>
      <w:r w:rsidRPr="001D4B9A">
        <w:rPr>
          <w:color w:val="auto"/>
          <w:szCs w:val="28"/>
        </w:rPr>
        <w:t>Н</w:t>
      </w:r>
      <w:r w:rsidRPr="001D4B9A">
        <w:rPr>
          <w:color w:val="auto"/>
          <w:szCs w:val="28"/>
          <w:lang w:val="ru-RU"/>
        </w:rPr>
        <w:t>ачальник</w:t>
      </w:r>
      <w:r>
        <w:rPr>
          <w:color w:val="auto"/>
          <w:szCs w:val="28"/>
          <w:lang w:val="ru-RU"/>
        </w:rPr>
        <w:t xml:space="preserve">                                                                                  </w:t>
      </w:r>
      <w:r w:rsidRPr="001D4B9A">
        <w:rPr>
          <w:color w:val="auto"/>
          <w:szCs w:val="28"/>
        </w:rPr>
        <w:t>Володимир</w:t>
      </w:r>
      <w:r w:rsidRPr="001D4B9A">
        <w:rPr>
          <w:color w:val="auto"/>
          <w:szCs w:val="28"/>
          <w:lang w:val="ru-RU"/>
        </w:rPr>
        <w:t xml:space="preserve"> </w:t>
      </w:r>
      <w:r w:rsidRPr="001D4B9A">
        <w:rPr>
          <w:color w:val="auto"/>
          <w:szCs w:val="28"/>
        </w:rPr>
        <w:t>ЧЕРНОВ</w:t>
      </w:r>
    </w:p>
    <w:p w14:paraId="5DEDDEC6" w14:textId="0988294D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47A51A81" w14:textId="23F6B529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4A90A7C2" w14:textId="2A808A5B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20488679" w14:textId="195B9964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6A18451A" w14:textId="401FE3FE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227A502E" w14:textId="4962C46F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6D16BA5A" w14:textId="1BF7FB58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13722122" w14:textId="1C6DD7BE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3CFA44F4" w14:textId="68340F91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30462018" w14:textId="0D49FA36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6A1093A6" w14:textId="18FD43B0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471A7E7E" w14:textId="5E739385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12EF36CD" w14:textId="7E161602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30574C21" w14:textId="20105C24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2EAB95DD" w14:textId="07A10F63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48D8031C" w14:textId="21FC2137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6092FEDD" w14:textId="024853DC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2BC5BDCB" w14:textId="5C0EE84B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42F26408" w14:textId="67F45820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23E5BFEF" w14:textId="4000F46A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7FAD5002" w14:textId="36E36433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4C87BB96" w14:textId="0E345924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094C5FEC" w14:textId="520889CB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2C9B1F44" w14:textId="560B4A78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0A34C479" w14:textId="2562187F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3F527F00" w14:textId="5ADF0C0C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39DE1B86" w14:textId="18D2C47D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68C8BCF5" w14:textId="78060321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19B2FA0F" w14:textId="022FC8AD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7E32434D" w14:textId="694CD27D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4333FD5F" w14:textId="3C8BF7EF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60B35E2B" w14:textId="5C30895C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4D128449" w14:textId="5A69B3A4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241D9397" w14:textId="1DB3C8BF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15290668" w14:textId="61E76E0A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0675608F" w14:textId="60060924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629996F2" w14:textId="3940BF32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03F3AF9E" w14:textId="36A4FAB2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72323E47" w14:textId="0C8C0BCD" w:rsidR="006B1223" w:rsidRDefault="006B1223" w:rsidP="0070637E">
      <w:pPr>
        <w:tabs>
          <w:tab w:val="left" w:pos="7088"/>
        </w:tabs>
        <w:jc w:val="both"/>
        <w:rPr>
          <w:color w:val="auto"/>
          <w:szCs w:val="28"/>
        </w:rPr>
      </w:pPr>
    </w:p>
    <w:p w14:paraId="1C726760" w14:textId="77777777" w:rsidR="006B1223" w:rsidRDefault="006B1223" w:rsidP="006B1223">
      <w:pPr>
        <w:ind w:left="5670"/>
        <w:rPr>
          <w:szCs w:val="28"/>
        </w:rPr>
      </w:pPr>
      <w:r>
        <w:rPr>
          <w:szCs w:val="28"/>
        </w:rPr>
        <w:lastRenderedPageBreak/>
        <w:t>ЗАТВЕРДЖЕНО</w:t>
      </w:r>
    </w:p>
    <w:p w14:paraId="6BF4864B" w14:textId="77777777" w:rsidR="006B1223" w:rsidRDefault="006B1223" w:rsidP="006B1223">
      <w:pPr>
        <w:spacing w:before="240"/>
        <w:ind w:left="5670"/>
        <w:rPr>
          <w:szCs w:val="28"/>
        </w:rPr>
      </w:pPr>
      <w:r>
        <w:rPr>
          <w:szCs w:val="28"/>
        </w:rPr>
        <w:t>Розпорядження голови Прилуцької районної державної адміністрації</w:t>
      </w:r>
    </w:p>
    <w:p w14:paraId="1ED0E2D6" w14:textId="77777777" w:rsidR="006B1223" w:rsidRDefault="006B1223" w:rsidP="006B1223">
      <w:pPr>
        <w:spacing w:before="240" w:after="120" w:line="360" w:lineRule="auto"/>
        <w:ind w:left="5670"/>
        <w:rPr>
          <w:szCs w:val="28"/>
        </w:rPr>
      </w:pPr>
      <w:r>
        <w:rPr>
          <w:szCs w:val="28"/>
        </w:rPr>
        <w:t>08 серпня 2019 року № 190</w:t>
      </w:r>
    </w:p>
    <w:p w14:paraId="4E9ADB52" w14:textId="77777777" w:rsidR="006B1223" w:rsidRDefault="006B1223" w:rsidP="006B1223">
      <w:pPr>
        <w:ind w:left="5670"/>
        <w:jc w:val="both"/>
        <w:rPr>
          <w:color w:val="auto"/>
          <w:szCs w:val="28"/>
        </w:rPr>
      </w:pPr>
      <w:r>
        <w:rPr>
          <w:szCs w:val="28"/>
        </w:rPr>
        <w:t>(у редакції розпорядження начальника Прилуцької районної військової адміністрації</w:t>
      </w:r>
    </w:p>
    <w:p w14:paraId="25DCBFBE" w14:textId="77777777" w:rsidR="006B1223" w:rsidRDefault="006B1223" w:rsidP="006B1223">
      <w:pPr>
        <w:ind w:left="5670"/>
        <w:jc w:val="both"/>
        <w:rPr>
          <w:szCs w:val="28"/>
        </w:rPr>
      </w:pPr>
      <w:r>
        <w:rPr>
          <w:szCs w:val="28"/>
        </w:rPr>
        <w:t>від 21 грудня 2023 року № 203)</w:t>
      </w:r>
    </w:p>
    <w:p w14:paraId="20B4A588" w14:textId="77777777" w:rsidR="006B1223" w:rsidRDefault="006B1223" w:rsidP="006B1223">
      <w:pPr>
        <w:spacing w:line="360" w:lineRule="auto"/>
        <w:jc w:val="center"/>
        <w:rPr>
          <w:b/>
          <w:szCs w:val="28"/>
        </w:rPr>
      </w:pPr>
    </w:p>
    <w:p w14:paraId="4D3F0D26" w14:textId="77777777" w:rsidR="006B1223" w:rsidRDefault="006B1223" w:rsidP="006B1223">
      <w:pPr>
        <w:tabs>
          <w:tab w:val="left" w:pos="426"/>
          <w:tab w:val="left" w:pos="993"/>
        </w:tabs>
        <w:ind w:firstLine="567"/>
        <w:jc w:val="center"/>
        <w:rPr>
          <w:b/>
          <w:szCs w:val="28"/>
        </w:rPr>
      </w:pPr>
      <w:bookmarkStart w:id="3" w:name="_Hlk152846096"/>
      <w:r>
        <w:rPr>
          <w:b/>
          <w:szCs w:val="28"/>
        </w:rPr>
        <w:t>Розмір</w:t>
      </w:r>
    </w:p>
    <w:p w14:paraId="06E8543C" w14:textId="77777777" w:rsidR="006B1223" w:rsidRDefault="006B1223" w:rsidP="006B1223">
      <w:pPr>
        <w:tabs>
          <w:tab w:val="left" w:pos="426"/>
          <w:tab w:val="left" w:pos="993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витрат на копіювання або друк документів,</w:t>
      </w:r>
    </w:p>
    <w:p w14:paraId="19F424B7" w14:textId="77777777" w:rsidR="006B1223" w:rsidRDefault="006B1223" w:rsidP="006B1223">
      <w:pPr>
        <w:tabs>
          <w:tab w:val="left" w:pos="426"/>
          <w:tab w:val="left" w:pos="993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що надаються за запитом на інформацію, який надійшов до</w:t>
      </w:r>
    </w:p>
    <w:p w14:paraId="46314CAF" w14:textId="77777777" w:rsidR="006B1223" w:rsidRDefault="006B1223" w:rsidP="006B1223">
      <w:pPr>
        <w:tabs>
          <w:tab w:val="left" w:pos="426"/>
          <w:tab w:val="left" w:pos="993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Прилуцької районної державної адміністрації</w:t>
      </w:r>
    </w:p>
    <w:bookmarkEnd w:id="3"/>
    <w:p w14:paraId="6C57A4FF" w14:textId="77777777" w:rsidR="006B1223" w:rsidRDefault="006B1223" w:rsidP="006B1223">
      <w:pPr>
        <w:tabs>
          <w:tab w:val="left" w:pos="426"/>
          <w:tab w:val="left" w:pos="993"/>
        </w:tabs>
        <w:ind w:firstLine="567"/>
        <w:jc w:val="both"/>
        <w:rPr>
          <w:b/>
          <w:szCs w:val="28"/>
        </w:rPr>
      </w:pPr>
    </w:p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245"/>
        <w:gridCol w:w="3679"/>
      </w:tblGrid>
      <w:tr w:rsidR="006B1223" w14:paraId="42B283B5" w14:textId="77777777" w:rsidTr="006B12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B927" w14:textId="77777777" w:rsidR="006B1223" w:rsidRDefault="006B1223">
            <w:pPr>
              <w:widowControl w:val="0"/>
              <w:tabs>
                <w:tab w:val="left" w:pos="981"/>
              </w:tabs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0A60" w14:textId="77777777" w:rsidR="006B1223" w:rsidRDefault="006B1223">
            <w:pPr>
              <w:widowControl w:val="0"/>
              <w:tabs>
                <w:tab w:val="left" w:pos="981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Послуга, що надається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CC6F" w14:textId="77777777" w:rsidR="006B1223" w:rsidRDefault="006B1223">
            <w:pPr>
              <w:widowControl w:val="0"/>
              <w:tabs>
                <w:tab w:val="left" w:pos="981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Вартість виготовлення</w:t>
            </w:r>
          </w:p>
        </w:tc>
      </w:tr>
      <w:tr w:rsidR="006B1223" w14:paraId="6815C340" w14:textId="77777777" w:rsidTr="006B12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983C" w14:textId="77777777" w:rsidR="006B1223" w:rsidRDefault="006B1223">
            <w:pPr>
              <w:widowControl w:val="0"/>
              <w:tabs>
                <w:tab w:val="left" w:pos="981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1BB3" w14:textId="77777777" w:rsidR="006B1223" w:rsidRDefault="006B1223">
            <w:pPr>
              <w:widowControl w:val="0"/>
              <w:tabs>
                <w:tab w:val="left" w:pos="981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7D12" w14:textId="77777777" w:rsidR="006B1223" w:rsidRDefault="006B1223">
            <w:pPr>
              <w:widowControl w:val="0"/>
              <w:tabs>
                <w:tab w:val="left" w:pos="981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  <w:tr w:rsidR="006B1223" w14:paraId="3BFF57CF" w14:textId="77777777" w:rsidTr="006B122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526E" w14:textId="77777777" w:rsidR="006B1223" w:rsidRDefault="006B1223">
            <w:pPr>
              <w:widowControl w:val="0"/>
              <w:tabs>
                <w:tab w:val="left" w:pos="981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1A2F" w14:textId="77777777" w:rsidR="006B1223" w:rsidRDefault="006B1223">
            <w:pPr>
              <w:widowControl w:val="0"/>
              <w:tabs>
                <w:tab w:val="left" w:pos="981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Копіювання або друк копій документів формату А4 та меншого розміру:</w:t>
            </w:r>
          </w:p>
          <w:p w14:paraId="32D436D8" w14:textId="77777777" w:rsidR="006B1223" w:rsidRDefault="006B1223">
            <w:pPr>
              <w:widowControl w:val="0"/>
              <w:tabs>
                <w:tab w:val="left" w:pos="981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1) односторонній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D809" w14:textId="77777777" w:rsidR="006B1223" w:rsidRDefault="006B1223">
            <w:pPr>
              <w:widowControl w:val="0"/>
              <w:tabs>
                <w:tab w:val="left" w:pos="981"/>
              </w:tabs>
              <w:jc w:val="center"/>
              <w:rPr>
                <w:szCs w:val="28"/>
                <w:lang w:val="uk-UA"/>
              </w:rPr>
            </w:pPr>
          </w:p>
          <w:p w14:paraId="0F948366" w14:textId="77777777" w:rsidR="006B1223" w:rsidRDefault="006B1223">
            <w:pPr>
              <w:widowControl w:val="0"/>
              <w:tabs>
                <w:tab w:val="left" w:pos="981"/>
              </w:tabs>
              <w:jc w:val="center"/>
              <w:rPr>
                <w:szCs w:val="28"/>
                <w:lang w:val="uk-UA"/>
              </w:rPr>
            </w:pPr>
          </w:p>
          <w:p w14:paraId="4F81A763" w14:textId="77777777" w:rsidR="006B1223" w:rsidRDefault="006B1223">
            <w:pPr>
              <w:widowControl w:val="0"/>
              <w:tabs>
                <w:tab w:val="left" w:pos="981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2,19 грн (1 сторінка)</w:t>
            </w:r>
          </w:p>
        </w:tc>
      </w:tr>
      <w:tr w:rsidR="006B1223" w14:paraId="60F4AC1E" w14:textId="77777777" w:rsidTr="006B12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67AE" w14:textId="77777777" w:rsidR="006B1223" w:rsidRDefault="006B1223">
            <w:pPr>
              <w:rPr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62FE" w14:textId="77777777" w:rsidR="006B1223" w:rsidRDefault="006B1223">
            <w:pPr>
              <w:widowControl w:val="0"/>
              <w:tabs>
                <w:tab w:val="left" w:pos="981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2) двосторонній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6982" w14:textId="77777777" w:rsidR="006B1223" w:rsidRDefault="006B1223">
            <w:pPr>
              <w:widowControl w:val="0"/>
              <w:tabs>
                <w:tab w:val="left" w:pos="981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4,02 грн (1 аркуш)</w:t>
            </w:r>
          </w:p>
        </w:tc>
      </w:tr>
      <w:tr w:rsidR="006B1223" w14:paraId="547FEBA2" w14:textId="77777777" w:rsidTr="006B122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F076" w14:textId="77777777" w:rsidR="006B1223" w:rsidRDefault="006B1223">
            <w:pPr>
              <w:widowControl w:val="0"/>
              <w:tabs>
                <w:tab w:val="left" w:pos="981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B87C" w14:textId="77777777" w:rsidR="006B1223" w:rsidRDefault="006B1223">
            <w:pPr>
              <w:widowControl w:val="0"/>
              <w:tabs>
                <w:tab w:val="left" w:pos="981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Копіювання або друк копій документів формату А3 та більшого розміру:</w:t>
            </w:r>
          </w:p>
          <w:p w14:paraId="7BE629CF" w14:textId="77777777" w:rsidR="006B1223" w:rsidRDefault="006B1223">
            <w:pPr>
              <w:widowControl w:val="0"/>
              <w:tabs>
                <w:tab w:val="left" w:pos="981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1) односторонній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F651" w14:textId="77777777" w:rsidR="006B1223" w:rsidRDefault="006B1223">
            <w:pPr>
              <w:widowControl w:val="0"/>
              <w:tabs>
                <w:tab w:val="left" w:pos="981"/>
              </w:tabs>
              <w:jc w:val="center"/>
              <w:rPr>
                <w:szCs w:val="28"/>
                <w:lang w:val="uk-UA"/>
              </w:rPr>
            </w:pPr>
          </w:p>
          <w:p w14:paraId="4F9C4EAD" w14:textId="77777777" w:rsidR="006B1223" w:rsidRDefault="006B1223">
            <w:pPr>
              <w:widowControl w:val="0"/>
              <w:tabs>
                <w:tab w:val="left" w:pos="981"/>
              </w:tabs>
              <w:jc w:val="center"/>
              <w:rPr>
                <w:szCs w:val="28"/>
                <w:lang w:val="uk-UA"/>
              </w:rPr>
            </w:pPr>
          </w:p>
          <w:p w14:paraId="3A83271A" w14:textId="77777777" w:rsidR="006B1223" w:rsidRDefault="006B1223">
            <w:pPr>
              <w:widowControl w:val="0"/>
              <w:tabs>
                <w:tab w:val="left" w:pos="981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5,20 грн (1 сторінка)</w:t>
            </w:r>
          </w:p>
        </w:tc>
      </w:tr>
      <w:tr w:rsidR="006B1223" w14:paraId="50F517F0" w14:textId="77777777" w:rsidTr="006B12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81DD" w14:textId="77777777" w:rsidR="006B1223" w:rsidRDefault="006B1223">
            <w:pPr>
              <w:rPr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D73A" w14:textId="77777777" w:rsidR="006B1223" w:rsidRDefault="006B1223">
            <w:pPr>
              <w:widowControl w:val="0"/>
              <w:tabs>
                <w:tab w:val="left" w:pos="981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2) двосторонній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7AAD" w14:textId="77777777" w:rsidR="006B1223" w:rsidRDefault="006B1223">
            <w:pPr>
              <w:widowControl w:val="0"/>
              <w:tabs>
                <w:tab w:val="left" w:pos="981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8,05 грн (1 аркуш)</w:t>
            </w:r>
          </w:p>
        </w:tc>
      </w:tr>
      <w:tr w:rsidR="006B1223" w14:paraId="0113DCB3" w14:textId="77777777" w:rsidTr="006B12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2AE7" w14:textId="77777777" w:rsidR="006B1223" w:rsidRDefault="006B1223">
            <w:pPr>
              <w:widowControl w:val="0"/>
              <w:tabs>
                <w:tab w:val="left" w:pos="981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BC27" w14:textId="77777777" w:rsidR="006B1223" w:rsidRDefault="006B1223">
            <w:pPr>
              <w:widowControl w:val="0"/>
              <w:tabs>
                <w:tab w:val="left" w:pos="981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Копіювання або друк копій документів будь-якого формату, якщо в документах поряд з відкритою інформацією міститься інформація з обмеженим доступом, що потребує її відокремлення, приховування тощо (у тому числі двосторонній друк)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1502" w14:textId="77777777" w:rsidR="006B1223" w:rsidRDefault="006B1223">
            <w:pPr>
              <w:widowControl w:val="0"/>
              <w:tabs>
                <w:tab w:val="left" w:pos="981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0,3 відсотка розміру прожиткового мінімуму для працездатних осіб (на дату копіювання або друку) за виготовлення однієї сторінки</w:t>
            </w:r>
          </w:p>
        </w:tc>
      </w:tr>
      <w:tr w:rsidR="006B1223" w14:paraId="18505D2A" w14:textId="77777777" w:rsidTr="006B12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72E0" w14:textId="77777777" w:rsidR="006B1223" w:rsidRDefault="006B1223">
            <w:pPr>
              <w:widowControl w:val="0"/>
              <w:tabs>
                <w:tab w:val="left" w:pos="981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EFE3" w14:textId="77777777" w:rsidR="006B1223" w:rsidRDefault="006B1223">
            <w:pPr>
              <w:widowControl w:val="0"/>
              <w:tabs>
                <w:tab w:val="left" w:pos="981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Виготовлення цифрових копій документів шляхом сканування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CE3A" w14:textId="77777777" w:rsidR="006B1223" w:rsidRDefault="006B1223">
            <w:pPr>
              <w:widowControl w:val="0"/>
              <w:tabs>
                <w:tab w:val="left" w:pos="981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0,27 грн (1 сторінка)</w:t>
            </w:r>
          </w:p>
        </w:tc>
      </w:tr>
    </w:tbl>
    <w:p w14:paraId="5E12E2C8" w14:textId="77777777" w:rsidR="006B1223" w:rsidRDefault="006B1223" w:rsidP="006B1223">
      <w:pPr>
        <w:widowControl w:val="0"/>
        <w:tabs>
          <w:tab w:val="left" w:pos="981"/>
        </w:tabs>
        <w:jc w:val="both"/>
        <w:rPr>
          <w:szCs w:val="28"/>
        </w:rPr>
      </w:pPr>
    </w:p>
    <w:p w14:paraId="1592FA49" w14:textId="77777777" w:rsidR="006B1223" w:rsidRDefault="006B1223" w:rsidP="006B1223">
      <w:pPr>
        <w:widowControl w:val="0"/>
        <w:tabs>
          <w:tab w:val="left" w:pos="981"/>
        </w:tabs>
        <w:jc w:val="both"/>
        <w:rPr>
          <w:szCs w:val="28"/>
        </w:rPr>
      </w:pPr>
    </w:p>
    <w:p w14:paraId="42987E03" w14:textId="77777777" w:rsidR="006B1223" w:rsidRDefault="006B1223" w:rsidP="006B1223">
      <w:pPr>
        <w:rPr>
          <w:rFonts w:eastAsiaTheme="minorHAnsi"/>
          <w:color w:val="auto"/>
          <w:szCs w:val="28"/>
          <w:lang w:val="ru-RU" w:eastAsia="en-US"/>
        </w:rPr>
      </w:pPr>
      <w:bookmarkStart w:id="4" w:name="_Hlk154044096"/>
      <w:r>
        <w:rPr>
          <w:szCs w:val="28"/>
        </w:rPr>
        <w:t>Начальник відділу фінансового</w:t>
      </w:r>
    </w:p>
    <w:p w14:paraId="6F271B78" w14:textId="77777777" w:rsidR="006B1223" w:rsidRDefault="006B1223" w:rsidP="006B1223">
      <w:pPr>
        <w:rPr>
          <w:szCs w:val="28"/>
        </w:rPr>
      </w:pPr>
      <w:r>
        <w:rPr>
          <w:szCs w:val="28"/>
        </w:rPr>
        <w:t>забезпечення-головний бухгалтер</w:t>
      </w:r>
    </w:p>
    <w:p w14:paraId="4A55B764" w14:textId="77777777" w:rsidR="006B1223" w:rsidRDefault="006B1223" w:rsidP="006B1223">
      <w:pPr>
        <w:rPr>
          <w:szCs w:val="28"/>
        </w:rPr>
      </w:pPr>
      <w:r>
        <w:rPr>
          <w:szCs w:val="28"/>
        </w:rPr>
        <w:t xml:space="preserve">апарату Прилуцької районної </w:t>
      </w:r>
    </w:p>
    <w:p w14:paraId="55694747" w14:textId="77777777" w:rsidR="006B1223" w:rsidRDefault="006B1223" w:rsidP="006B1223">
      <w:pPr>
        <w:rPr>
          <w:szCs w:val="28"/>
        </w:rPr>
      </w:pPr>
      <w:r>
        <w:rPr>
          <w:szCs w:val="28"/>
        </w:rPr>
        <w:t>державної адміністрації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Світлана ХОМЕНКО</w:t>
      </w:r>
      <w:bookmarkEnd w:id="4"/>
    </w:p>
    <w:sectPr w:rsidR="006B1223" w:rsidSect="007E1506">
      <w:headerReference w:type="default" r:id="rId10"/>
      <w:pgSz w:w="11906" w:h="16838"/>
      <w:pgMar w:top="28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F18D" w14:textId="77777777" w:rsidR="00BD4156" w:rsidRDefault="00BD4156">
      <w:r>
        <w:separator/>
      </w:r>
    </w:p>
  </w:endnote>
  <w:endnote w:type="continuationSeparator" w:id="0">
    <w:p w14:paraId="40B1DC87" w14:textId="77777777" w:rsidR="00BD4156" w:rsidRDefault="00BD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1C9B7" w14:textId="77777777" w:rsidR="00BD4156" w:rsidRDefault="00BD4156">
      <w:r>
        <w:separator/>
      </w:r>
    </w:p>
  </w:footnote>
  <w:footnote w:type="continuationSeparator" w:id="0">
    <w:p w14:paraId="3AD1E65C" w14:textId="77777777" w:rsidR="00BD4156" w:rsidRDefault="00BD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2686440"/>
      <w:docPartObj>
        <w:docPartGallery w:val="Page Numbers (Top of Page)"/>
        <w:docPartUnique/>
      </w:docPartObj>
    </w:sdtPr>
    <w:sdtEndPr/>
    <w:sdtContent>
      <w:p w14:paraId="1883ACCA" w14:textId="77777777" w:rsidR="00B53794" w:rsidRDefault="00B53794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799" w:rsidRPr="00431799">
          <w:rPr>
            <w:noProof/>
            <w:lang w:val="ru-RU"/>
          </w:rPr>
          <w:t>2</w:t>
        </w:r>
        <w:r>
          <w:fldChar w:fldCharType="end"/>
        </w:r>
      </w:p>
    </w:sdtContent>
  </w:sdt>
  <w:p w14:paraId="0E8890CF" w14:textId="77777777" w:rsidR="00B72A2E" w:rsidRDefault="00B72A2E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C4842"/>
    <w:multiLevelType w:val="hybridMultilevel"/>
    <w:tmpl w:val="AE70887E"/>
    <w:lvl w:ilvl="0" w:tplc="BB869662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D1703282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 w:tplc="F3A0CC1E">
      <w:numFmt w:val="none"/>
      <w:lvlText w:val=""/>
      <w:lvlJc w:val="left"/>
      <w:pPr>
        <w:tabs>
          <w:tab w:val="num" w:pos="360"/>
        </w:tabs>
      </w:pPr>
    </w:lvl>
    <w:lvl w:ilvl="3" w:tplc="2F9242BC">
      <w:numFmt w:val="none"/>
      <w:lvlText w:val=""/>
      <w:lvlJc w:val="left"/>
      <w:pPr>
        <w:tabs>
          <w:tab w:val="num" w:pos="360"/>
        </w:tabs>
      </w:pPr>
    </w:lvl>
    <w:lvl w:ilvl="4" w:tplc="A0626788">
      <w:numFmt w:val="none"/>
      <w:lvlText w:val=""/>
      <w:lvlJc w:val="left"/>
      <w:pPr>
        <w:tabs>
          <w:tab w:val="num" w:pos="360"/>
        </w:tabs>
      </w:pPr>
    </w:lvl>
    <w:lvl w:ilvl="5" w:tplc="2CC4E784">
      <w:numFmt w:val="none"/>
      <w:lvlText w:val=""/>
      <w:lvlJc w:val="left"/>
      <w:pPr>
        <w:tabs>
          <w:tab w:val="num" w:pos="360"/>
        </w:tabs>
      </w:pPr>
    </w:lvl>
    <w:lvl w:ilvl="6" w:tplc="4A147330">
      <w:numFmt w:val="none"/>
      <w:lvlText w:val=""/>
      <w:lvlJc w:val="left"/>
      <w:pPr>
        <w:tabs>
          <w:tab w:val="num" w:pos="360"/>
        </w:tabs>
      </w:pPr>
    </w:lvl>
    <w:lvl w:ilvl="7" w:tplc="614E514E">
      <w:numFmt w:val="none"/>
      <w:lvlText w:val=""/>
      <w:lvlJc w:val="left"/>
      <w:pPr>
        <w:tabs>
          <w:tab w:val="num" w:pos="360"/>
        </w:tabs>
      </w:pPr>
    </w:lvl>
    <w:lvl w:ilvl="8" w:tplc="7512B93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6D83E1E"/>
    <w:multiLevelType w:val="hybridMultilevel"/>
    <w:tmpl w:val="79B6AAF2"/>
    <w:lvl w:ilvl="0" w:tplc="B4C0C114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B3B815D8">
      <w:start w:val="1"/>
      <w:numFmt w:val="lowerLetter"/>
      <w:lvlText w:val="%2."/>
      <w:lvlJc w:val="left"/>
      <w:pPr>
        <w:ind w:left="1515" w:hanging="360"/>
      </w:pPr>
    </w:lvl>
    <w:lvl w:ilvl="2" w:tplc="5ED443FE">
      <w:start w:val="1"/>
      <w:numFmt w:val="lowerRoman"/>
      <w:lvlText w:val="%3."/>
      <w:lvlJc w:val="right"/>
      <w:pPr>
        <w:ind w:left="2235" w:hanging="180"/>
      </w:pPr>
    </w:lvl>
    <w:lvl w:ilvl="3" w:tplc="D4C2C17A">
      <w:start w:val="1"/>
      <w:numFmt w:val="decimal"/>
      <w:lvlText w:val="%4."/>
      <w:lvlJc w:val="left"/>
      <w:pPr>
        <w:ind w:left="2955" w:hanging="360"/>
      </w:pPr>
    </w:lvl>
    <w:lvl w:ilvl="4" w:tplc="EA3A5DF0">
      <w:start w:val="1"/>
      <w:numFmt w:val="lowerLetter"/>
      <w:lvlText w:val="%5."/>
      <w:lvlJc w:val="left"/>
      <w:pPr>
        <w:ind w:left="3675" w:hanging="360"/>
      </w:pPr>
    </w:lvl>
    <w:lvl w:ilvl="5" w:tplc="55E6ED7E">
      <w:start w:val="1"/>
      <w:numFmt w:val="lowerRoman"/>
      <w:lvlText w:val="%6."/>
      <w:lvlJc w:val="right"/>
      <w:pPr>
        <w:ind w:left="4395" w:hanging="180"/>
      </w:pPr>
    </w:lvl>
    <w:lvl w:ilvl="6" w:tplc="B706FFD4">
      <w:start w:val="1"/>
      <w:numFmt w:val="decimal"/>
      <w:lvlText w:val="%7."/>
      <w:lvlJc w:val="left"/>
      <w:pPr>
        <w:ind w:left="5115" w:hanging="360"/>
      </w:pPr>
    </w:lvl>
    <w:lvl w:ilvl="7" w:tplc="33627EC8">
      <w:start w:val="1"/>
      <w:numFmt w:val="lowerLetter"/>
      <w:lvlText w:val="%8."/>
      <w:lvlJc w:val="left"/>
      <w:pPr>
        <w:ind w:left="5835" w:hanging="360"/>
      </w:pPr>
    </w:lvl>
    <w:lvl w:ilvl="8" w:tplc="51F0C584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51167A08"/>
    <w:multiLevelType w:val="hybridMultilevel"/>
    <w:tmpl w:val="A2B4400A"/>
    <w:lvl w:ilvl="0" w:tplc="3CB8B11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A5C4F9F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AA42ED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F1C4F5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18978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2CC6EE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0C9BD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18D69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AE7E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45934FF"/>
    <w:multiLevelType w:val="hybridMultilevel"/>
    <w:tmpl w:val="D6FAE650"/>
    <w:lvl w:ilvl="0" w:tplc="3A44A09A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E20EEB10">
      <w:start w:val="1"/>
      <w:numFmt w:val="lowerLetter"/>
      <w:lvlText w:val="%2."/>
      <w:lvlJc w:val="left"/>
      <w:pPr>
        <w:ind w:left="1875" w:hanging="360"/>
      </w:pPr>
    </w:lvl>
    <w:lvl w:ilvl="2" w:tplc="5ECE94AE">
      <w:start w:val="1"/>
      <w:numFmt w:val="lowerRoman"/>
      <w:lvlText w:val="%3."/>
      <w:lvlJc w:val="right"/>
      <w:pPr>
        <w:ind w:left="2595" w:hanging="180"/>
      </w:pPr>
    </w:lvl>
    <w:lvl w:ilvl="3" w:tplc="6E9A7324">
      <w:start w:val="1"/>
      <w:numFmt w:val="decimal"/>
      <w:lvlText w:val="%4."/>
      <w:lvlJc w:val="left"/>
      <w:pPr>
        <w:ind w:left="3315" w:hanging="360"/>
      </w:pPr>
    </w:lvl>
    <w:lvl w:ilvl="4" w:tplc="B05423D6">
      <w:start w:val="1"/>
      <w:numFmt w:val="lowerLetter"/>
      <w:lvlText w:val="%5."/>
      <w:lvlJc w:val="left"/>
      <w:pPr>
        <w:ind w:left="4035" w:hanging="360"/>
      </w:pPr>
    </w:lvl>
    <w:lvl w:ilvl="5" w:tplc="14B00208">
      <w:start w:val="1"/>
      <w:numFmt w:val="lowerRoman"/>
      <w:lvlText w:val="%6."/>
      <w:lvlJc w:val="right"/>
      <w:pPr>
        <w:ind w:left="4755" w:hanging="180"/>
      </w:pPr>
    </w:lvl>
    <w:lvl w:ilvl="6" w:tplc="591C0BF6">
      <w:start w:val="1"/>
      <w:numFmt w:val="decimal"/>
      <w:lvlText w:val="%7."/>
      <w:lvlJc w:val="left"/>
      <w:pPr>
        <w:ind w:left="5475" w:hanging="360"/>
      </w:pPr>
    </w:lvl>
    <w:lvl w:ilvl="7" w:tplc="5B5C3832">
      <w:start w:val="1"/>
      <w:numFmt w:val="lowerLetter"/>
      <w:lvlText w:val="%8."/>
      <w:lvlJc w:val="left"/>
      <w:pPr>
        <w:ind w:left="6195" w:hanging="360"/>
      </w:pPr>
    </w:lvl>
    <w:lvl w:ilvl="8" w:tplc="4BAC9E8A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6A7C60AB"/>
    <w:multiLevelType w:val="hybridMultilevel"/>
    <w:tmpl w:val="B728FE2E"/>
    <w:lvl w:ilvl="0" w:tplc="CB10C970">
      <w:start w:val="1"/>
      <w:numFmt w:val="decimal"/>
      <w:lvlText w:val="%1."/>
      <w:lvlJc w:val="left"/>
      <w:pPr>
        <w:ind w:left="1265" w:hanging="360"/>
      </w:pPr>
      <w:rPr>
        <w:rFonts w:hint="default"/>
      </w:rPr>
    </w:lvl>
    <w:lvl w:ilvl="1" w:tplc="57723900">
      <w:start w:val="1"/>
      <w:numFmt w:val="lowerLetter"/>
      <w:lvlText w:val="%2."/>
      <w:lvlJc w:val="left"/>
      <w:pPr>
        <w:ind w:left="1985" w:hanging="360"/>
      </w:pPr>
    </w:lvl>
    <w:lvl w:ilvl="2" w:tplc="0BAADAB8">
      <w:start w:val="1"/>
      <w:numFmt w:val="lowerRoman"/>
      <w:lvlText w:val="%3."/>
      <w:lvlJc w:val="right"/>
      <w:pPr>
        <w:ind w:left="2705" w:hanging="180"/>
      </w:pPr>
    </w:lvl>
    <w:lvl w:ilvl="3" w:tplc="4BB49954">
      <w:start w:val="1"/>
      <w:numFmt w:val="decimal"/>
      <w:lvlText w:val="%4."/>
      <w:lvlJc w:val="left"/>
      <w:pPr>
        <w:ind w:left="3425" w:hanging="360"/>
      </w:pPr>
    </w:lvl>
    <w:lvl w:ilvl="4" w:tplc="BAB2BFB0">
      <w:start w:val="1"/>
      <w:numFmt w:val="lowerLetter"/>
      <w:lvlText w:val="%5."/>
      <w:lvlJc w:val="left"/>
      <w:pPr>
        <w:ind w:left="4145" w:hanging="360"/>
      </w:pPr>
    </w:lvl>
    <w:lvl w:ilvl="5" w:tplc="32DEDF92">
      <w:start w:val="1"/>
      <w:numFmt w:val="lowerRoman"/>
      <w:lvlText w:val="%6."/>
      <w:lvlJc w:val="right"/>
      <w:pPr>
        <w:ind w:left="4865" w:hanging="180"/>
      </w:pPr>
    </w:lvl>
    <w:lvl w:ilvl="6" w:tplc="A7DAD1D0">
      <w:start w:val="1"/>
      <w:numFmt w:val="decimal"/>
      <w:lvlText w:val="%7."/>
      <w:lvlJc w:val="left"/>
      <w:pPr>
        <w:ind w:left="5585" w:hanging="360"/>
      </w:pPr>
    </w:lvl>
    <w:lvl w:ilvl="7" w:tplc="B5E23F6A">
      <w:start w:val="1"/>
      <w:numFmt w:val="lowerLetter"/>
      <w:lvlText w:val="%8."/>
      <w:lvlJc w:val="left"/>
      <w:pPr>
        <w:ind w:left="6305" w:hanging="360"/>
      </w:pPr>
    </w:lvl>
    <w:lvl w:ilvl="8" w:tplc="48346142">
      <w:start w:val="1"/>
      <w:numFmt w:val="lowerRoman"/>
      <w:lvlText w:val="%9."/>
      <w:lvlJc w:val="right"/>
      <w:pPr>
        <w:ind w:left="7025" w:hanging="180"/>
      </w:pPr>
    </w:lvl>
  </w:abstractNum>
  <w:abstractNum w:abstractNumId="5" w15:restartNumberingAfterBreak="0">
    <w:nsid w:val="7A210B4F"/>
    <w:multiLevelType w:val="hybridMultilevel"/>
    <w:tmpl w:val="2B8E6CC0"/>
    <w:lvl w:ilvl="0" w:tplc="74429E46">
      <w:start w:val="1"/>
      <w:numFmt w:val="decimal"/>
      <w:lvlText w:val="%1."/>
      <w:lvlJc w:val="left"/>
      <w:pPr>
        <w:ind w:left="1069" w:hanging="360"/>
      </w:pPr>
    </w:lvl>
    <w:lvl w:ilvl="1" w:tplc="4D8C77A0">
      <w:numFmt w:val="none"/>
      <w:lvlText w:val=""/>
      <w:lvlJc w:val="left"/>
      <w:pPr>
        <w:tabs>
          <w:tab w:val="num" w:pos="360"/>
        </w:tabs>
      </w:pPr>
    </w:lvl>
    <w:lvl w:ilvl="2" w:tplc="967C976A">
      <w:numFmt w:val="none"/>
      <w:lvlText w:val=""/>
      <w:lvlJc w:val="left"/>
      <w:pPr>
        <w:tabs>
          <w:tab w:val="num" w:pos="360"/>
        </w:tabs>
      </w:pPr>
    </w:lvl>
    <w:lvl w:ilvl="3" w:tplc="4B2669D6">
      <w:numFmt w:val="none"/>
      <w:lvlText w:val=""/>
      <w:lvlJc w:val="left"/>
      <w:pPr>
        <w:tabs>
          <w:tab w:val="num" w:pos="360"/>
        </w:tabs>
      </w:pPr>
    </w:lvl>
    <w:lvl w:ilvl="4" w:tplc="C9426694">
      <w:numFmt w:val="none"/>
      <w:lvlText w:val=""/>
      <w:lvlJc w:val="left"/>
      <w:pPr>
        <w:tabs>
          <w:tab w:val="num" w:pos="360"/>
        </w:tabs>
      </w:pPr>
    </w:lvl>
    <w:lvl w:ilvl="5" w:tplc="B198C69A">
      <w:numFmt w:val="none"/>
      <w:lvlText w:val=""/>
      <w:lvlJc w:val="left"/>
      <w:pPr>
        <w:tabs>
          <w:tab w:val="num" w:pos="360"/>
        </w:tabs>
      </w:pPr>
    </w:lvl>
    <w:lvl w:ilvl="6" w:tplc="97CE2F3E">
      <w:numFmt w:val="none"/>
      <w:lvlText w:val=""/>
      <w:lvlJc w:val="left"/>
      <w:pPr>
        <w:tabs>
          <w:tab w:val="num" w:pos="360"/>
        </w:tabs>
      </w:pPr>
    </w:lvl>
    <w:lvl w:ilvl="7" w:tplc="D0284BBC">
      <w:numFmt w:val="none"/>
      <w:lvlText w:val=""/>
      <w:lvlJc w:val="left"/>
      <w:pPr>
        <w:tabs>
          <w:tab w:val="num" w:pos="360"/>
        </w:tabs>
      </w:pPr>
    </w:lvl>
    <w:lvl w:ilvl="8" w:tplc="C2EA1E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AD"/>
    <w:rsid w:val="00013B03"/>
    <w:rsid w:val="000203E9"/>
    <w:rsid w:val="00024407"/>
    <w:rsid w:val="0003226E"/>
    <w:rsid w:val="00050907"/>
    <w:rsid w:val="00053D55"/>
    <w:rsid w:val="00053FCA"/>
    <w:rsid w:val="000651CE"/>
    <w:rsid w:val="00075BCA"/>
    <w:rsid w:val="000817F2"/>
    <w:rsid w:val="000C50DD"/>
    <w:rsid w:val="000D1BC9"/>
    <w:rsid w:val="000D5591"/>
    <w:rsid w:val="000E5DC6"/>
    <w:rsid w:val="00116436"/>
    <w:rsid w:val="001440FF"/>
    <w:rsid w:val="0014672D"/>
    <w:rsid w:val="00150530"/>
    <w:rsid w:val="00151E93"/>
    <w:rsid w:val="001601E7"/>
    <w:rsid w:val="00164BD1"/>
    <w:rsid w:val="0017482F"/>
    <w:rsid w:val="00175F92"/>
    <w:rsid w:val="001A0E13"/>
    <w:rsid w:val="001A47A9"/>
    <w:rsid w:val="001D4B9A"/>
    <w:rsid w:val="001E30CC"/>
    <w:rsid w:val="002037CA"/>
    <w:rsid w:val="00220306"/>
    <w:rsid w:val="00280F01"/>
    <w:rsid w:val="002C5F10"/>
    <w:rsid w:val="002E1474"/>
    <w:rsid w:val="00301B8A"/>
    <w:rsid w:val="0030539D"/>
    <w:rsid w:val="00325CEC"/>
    <w:rsid w:val="00347BD5"/>
    <w:rsid w:val="003C3235"/>
    <w:rsid w:val="003D1CAE"/>
    <w:rsid w:val="003E03FB"/>
    <w:rsid w:val="003F366A"/>
    <w:rsid w:val="00420C67"/>
    <w:rsid w:val="00427345"/>
    <w:rsid w:val="00431799"/>
    <w:rsid w:val="00437061"/>
    <w:rsid w:val="004542CC"/>
    <w:rsid w:val="004759CB"/>
    <w:rsid w:val="004947AD"/>
    <w:rsid w:val="004949C2"/>
    <w:rsid w:val="00494C16"/>
    <w:rsid w:val="004B250E"/>
    <w:rsid w:val="004E06C8"/>
    <w:rsid w:val="00516CDB"/>
    <w:rsid w:val="00540627"/>
    <w:rsid w:val="00550EBC"/>
    <w:rsid w:val="00572ECF"/>
    <w:rsid w:val="0058326B"/>
    <w:rsid w:val="00584B52"/>
    <w:rsid w:val="005A7684"/>
    <w:rsid w:val="005C3F3B"/>
    <w:rsid w:val="005C61B7"/>
    <w:rsid w:val="00614036"/>
    <w:rsid w:val="006253A9"/>
    <w:rsid w:val="00630B42"/>
    <w:rsid w:val="00647C56"/>
    <w:rsid w:val="006612EB"/>
    <w:rsid w:val="006841EF"/>
    <w:rsid w:val="00684EC1"/>
    <w:rsid w:val="00686F44"/>
    <w:rsid w:val="006953A1"/>
    <w:rsid w:val="00696A07"/>
    <w:rsid w:val="00697EF1"/>
    <w:rsid w:val="006A1523"/>
    <w:rsid w:val="006B1223"/>
    <w:rsid w:val="0070637E"/>
    <w:rsid w:val="007B31A7"/>
    <w:rsid w:val="007C37F2"/>
    <w:rsid w:val="007E1506"/>
    <w:rsid w:val="007E3BCB"/>
    <w:rsid w:val="007E6276"/>
    <w:rsid w:val="0080339A"/>
    <w:rsid w:val="0080686E"/>
    <w:rsid w:val="00854E94"/>
    <w:rsid w:val="00855AA0"/>
    <w:rsid w:val="00855EAD"/>
    <w:rsid w:val="00866C34"/>
    <w:rsid w:val="0088138F"/>
    <w:rsid w:val="00887C2D"/>
    <w:rsid w:val="008E39F8"/>
    <w:rsid w:val="00921746"/>
    <w:rsid w:val="009223FB"/>
    <w:rsid w:val="0096173F"/>
    <w:rsid w:val="00973EBE"/>
    <w:rsid w:val="00977100"/>
    <w:rsid w:val="00982B02"/>
    <w:rsid w:val="00996372"/>
    <w:rsid w:val="009A0CAE"/>
    <w:rsid w:val="009B6432"/>
    <w:rsid w:val="009D2354"/>
    <w:rsid w:val="009F531A"/>
    <w:rsid w:val="00A15126"/>
    <w:rsid w:val="00A42367"/>
    <w:rsid w:val="00A56475"/>
    <w:rsid w:val="00A5717C"/>
    <w:rsid w:val="00A7250B"/>
    <w:rsid w:val="00A834C0"/>
    <w:rsid w:val="00A86B84"/>
    <w:rsid w:val="00A97212"/>
    <w:rsid w:val="00AB0D9F"/>
    <w:rsid w:val="00AC69F4"/>
    <w:rsid w:val="00AE5C66"/>
    <w:rsid w:val="00B07F61"/>
    <w:rsid w:val="00B11ED5"/>
    <w:rsid w:val="00B37A22"/>
    <w:rsid w:val="00B53625"/>
    <w:rsid w:val="00B53794"/>
    <w:rsid w:val="00B56111"/>
    <w:rsid w:val="00B72A2E"/>
    <w:rsid w:val="00B82749"/>
    <w:rsid w:val="00B82969"/>
    <w:rsid w:val="00B87086"/>
    <w:rsid w:val="00BA50A8"/>
    <w:rsid w:val="00BA6716"/>
    <w:rsid w:val="00BD4156"/>
    <w:rsid w:val="00BE3EA6"/>
    <w:rsid w:val="00BF0C39"/>
    <w:rsid w:val="00C20C9F"/>
    <w:rsid w:val="00C31926"/>
    <w:rsid w:val="00C35427"/>
    <w:rsid w:val="00C422F6"/>
    <w:rsid w:val="00C7534C"/>
    <w:rsid w:val="00C77F4C"/>
    <w:rsid w:val="00CA43F8"/>
    <w:rsid w:val="00CA5A32"/>
    <w:rsid w:val="00CD61CC"/>
    <w:rsid w:val="00CF43CA"/>
    <w:rsid w:val="00D05621"/>
    <w:rsid w:val="00D10D3D"/>
    <w:rsid w:val="00D1356F"/>
    <w:rsid w:val="00D207D0"/>
    <w:rsid w:val="00D30708"/>
    <w:rsid w:val="00D31F4E"/>
    <w:rsid w:val="00D41BFD"/>
    <w:rsid w:val="00D41DEF"/>
    <w:rsid w:val="00D50BA0"/>
    <w:rsid w:val="00D61DF8"/>
    <w:rsid w:val="00D74561"/>
    <w:rsid w:val="00D87B95"/>
    <w:rsid w:val="00E867EE"/>
    <w:rsid w:val="00EA11E8"/>
    <w:rsid w:val="00EA2689"/>
    <w:rsid w:val="00EA5A22"/>
    <w:rsid w:val="00EC5816"/>
    <w:rsid w:val="00EC725D"/>
    <w:rsid w:val="00EF60E1"/>
    <w:rsid w:val="00F31AB7"/>
    <w:rsid w:val="00F50C82"/>
    <w:rsid w:val="00F90A33"/>
    <w:rsid w:val="00FE5F43"/>
    <w:rsid w:val="00FE768B"/>
    <w:rsid w:val="00FF29F3"/>
    <w:rsid w:val="00FF33C4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A06F2"/>
  <w15:docId w15:val="{A3BBAC43-77F7-407F-8E40-83CAD49B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55EA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55EA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55EA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855EA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55EA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855EA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55EA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855EA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55EA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55EA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855EA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55EA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855EA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55EA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855EA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55EA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55EA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sid w:val="00855EA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55EAD"/>
    <w:rPr>
      <w:sz w:val="24"/>
      <w:szCs w:val="24"/>
    </w:rPr>
  </w:style>
  <w:style w:type="paragraph" w:styleId="a6">
    <w:name w:val="Quote"/>
    <w:basedOn w:val="a"/>
    <w:next w:val="a"/>
    <w:link w:val="a7"/>
    <w:uiPriority w:val="29"/>
    <w:qFormat/>
    <w:rsid w:val="00855EAD"/>
    <w:pPr>
      <w:ind w:left="720" w:right="720"/>
    </w:pPr>
    <w:rPr>
      <w:i/>
    </w:rPr>
  </w:style>
  <w:style w:type="character" w:customStyle="1" w:styleId="a7">
    <w:name w:val="Цитата Знак"/>
    <w:link w:val="a6"/>
    <w:uiPriority w:val="29"/>
    <w:rsid w:val="00855EA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55E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Насичена цитата Знак"/>
    <w:link w:val="a8"/>
    <w:uiPriority w:val="30"/>
    <w:rsid w:val="00855EAD"/>
    <w:rPr>
      <w:i/>
    </w:rPr>
  </w:style>
  <w:style w:type="paragraph" w:customStyle="1" w:styleId="1">
    <w:name w:val="Верхній колонтитул1"/>
    <w:basedOn w:val="a"/>
    <w:link w:val="HeaderChar"/>
    <w:uiPriority w:val="99"/>
    <w:unhideWhenUsed/>
    <w:rsid w:val="00855EA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855EAD"/>
  </w:style>
  <w:style w:type="paragraph" w:customStyle="1" w:styleId="10">
    <w:name w:val="Нижній колонтитул1"/>
    <w:basedOn w:val="a"/>
    <w:link w:val="CaptionChar"/>
    <w:uiPriority w:val="99"/>
    <w:unhideWhenUsed/>
    <w:rsid w:val="00855EA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55EAD"/>
  </w:style>
  <w:style w:type="paragraph" w:customStyle="1" w:styleId="11">
    <w:name w:val="Назва об'єкта1"/>
    <w:basedOn w:val="a"/>
    <w:next w:val="a"/>
    <w:uiPriority w:val="35"/>
    <w:semiHidden/>
    <w:unhideWhenUsed/>
    <w:qFormat/>
    <w:rsid w:val="00855EA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855EAD"/>
  </w:style>
  <w:style w:type="table" w:styleId="aa">
    <w:name w:val="Table Grid"/>
    <w:basedOn w:val="a1"/>
    <w:uiPriority w:val="59"/>
    <w:rsid w:val="00855E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55E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rsid w:val="00855E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rsid w:val="00855EA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111">
    <w:name w:val="Сітка таблиці 1 (світл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я-сітка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я-сітка 41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511">
    <w:name w:val="Сітка таблиці 5 (темн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61">
    <w:name w:val="Сітка таблиці 6 (кольоров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710">
    <w:name w:val="Сітка таблиці 7 (кольоров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2">
    <w:name w:val="Список таблиці 1 (світл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210">
    <w:name w:val="Список таблиці 2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311">
    <w:name w:val="Список таблиці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Список таблиці 4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512">
    <w:name w:val="Список таблиці 5 (темн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610">
    <w:name w:val="Список таблиці 6 (кольоров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1">
    <w:name w:val="Список таблиці 7 (кольоров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855EAD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55EAD"/>
    <w:pPr>
      <w:spacing w:after="40"/>
    </w:pPr>
    <w:rPr>
      <w:sz w:val="18"/>
    </w:rPr>
  </w:style>
  <w:style w:type="character" w:customStyle="1" w:styleId="ad">
    <w:name w:val="Текст виноски Знак"/>
    <w:link w:val="ac"/>
    <w:uiPriority w:val="99"/>
    <w:rsid w:val="00855EAD"/>
    <w:rPr>
      <w:sz w:val="18"/>
    </w:rPr>
  </w:style>
  <w:style w:type="character" w:styleId="ae">
    <w:name w:val="footnote reference"/>
    <w:basedOn w:val="a0"/>
    <w:uiPriority w:val="99"/>
    <w:unhideWhenUsed/>
    <w:rsid w:val="00855EA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55EAD"/>
    <w:rPr>
      <w:sz w:val="20"/>
    </w:rPr>
  </w:style>
  <w:style w:type="character" w:customStyle="1" w:styleId="af0">
    <w:name w:val="Текст кінцевої виноски Знак"/>
    <w:link w:val="af"/>
    <w:uiPriority w:val="99"/>
    <w:rsid w:val="00855EAD"/>
    <w:rPr>
      <w:sz w:val="20"/>
    </w:rPr>
  </w:style>
  <w:style w:type="character" w:styleId="af1">
    <w:name w:val="endnote reference"/>
    <w:basedOn w:val="a0"/>
    <w:uiPriority w:val="99"/>
    <w:semiHidden/>
    <w:unhideWhenUsed/>
    <w:rsid w:val="00855EA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55EAD"/>
    <w:pPr>
      <w:spacing w:after="57"/>
    </w:pPr>
  </w:style>
  <w:style w:type="paragraph" w:styleId="2">
    <w:name w:val="toc 2"/>
    <w:basedOn w:val="a"/>
    <w:next w:val="a"/>
    <w:uiPriority w:val="39"/>
    <w:unhideWhenUsed/>
    <w:rsid w:val="00855EA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55EA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55EA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55EA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55EA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55EA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55EA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55EAD"/>
    <w:pPr>
      <w:spacing w:after="57"/>
      <w:ind w:left="2268"/>
    </w:pPr>
  </w:style>
  <w:style w:type="paragraph" w:styleId="af2">
    <w:name w:val="TOC Heading"/>
    <w:uiPriority w:val="39"/>
    <w:unhideWhenUsed/>
    <w:rsid w:val="00855EAD"/>
  </w:style>
  <w:style w:type="paragraph" w:styleId="af3">
    <w:name w:val="table of figures"/>
    <w:basedOn w:val="a"/>
    <w:next w:val="a"/>
    <w:uiPriority w:val="99"/>
    <w:unhideWhenUsed/>
    <w:rsid w:val="00855EAD"/>
  </w:style>
  <w:style w:type="paragraph" w:customStyle="1" w:styleId="113">
    <w:name w:val="Заголовок 11"/>
    <w:basedOn w:val="a"/>
    <w:next w:val="a"/>
    <w:link w:val="13"/>
    <w:qFormat/>
    <w:rsid w:val="00855EAD"/>
    <w:pPr>
      <w:keepNext/>
      <w:spacing w:before="240" w:after="60"/>
      <w:outlineLvl w:val="0"/>
    </w:pPr>
    <w:rPr>
      <w:rFonts w:ascii="Arial" w:hAnsi="Arial"/>
      <w:b/>
      <w:bCs/>
      <w:color w:val="auto"/>
      <w:sz w:val="32"/>
      <w:szCs w:val="32"/>
      <w:lang w:val="en-US"/>
    </w:rPr>
  </w:style>
  <w:style w:type="paragraph" w:customStyle="1" w:styleId="211">
    <w:name w:val="Заголовок 21"/>
    <w:basedOn w:val="a"/>
    <w:next w:val="a"/>
    <w:link w:val="20"/>
    <w:uiPriority w:val="9"/>
    <w:unhideWhenUsed/>
    <w:qFormat/>
    <w:rsid w:val="00855E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611">
    <w:name w:val="Заголовок 61"/>
    <w:basedOn w:val="a"/>
    <w:next w:val="a"/>
    <w:link w:val="60"/>
    <w:uiPriority w:val="9"/>
    <w:unhideWhenUsed/>
    <w:qFormat/>
    <w:rsid w:val="00855E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3">
    <w:name w:val="Заголовок 1 Знак"/>
    <w:basedOn w:val="a0"/>
    <w:link w:val="113"/>
    <w:rsid w:val="00855EAD"/>
    <w:rPr>
      <w:rFonts w:ascii="Arial" w:eastAsia="Times New Roman" w:hAnsi="Arial" w:cs="Times New Roman"/>
      <w:b/>
      <w:bCs/>
      <w:sz w:val="32"/>
      <w:szCs w:val="32"/>
      <w:lang w:val="en-US" w:eastAsia="ru-RU"/>
    </w:rPr>
  </w:style>
  <w:style w:type="paragraph" w:styleId="af4">
    <w:name w:val="Normal (Web)"/>
    <w:basedOn w:val="a"/>
    <w:uiPriority w:val="99"/>
    <w:unhideWhenUsed/>
    <w:rsid w:val="00855EAD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f5">
    <w:name w:val="Subtitle"/>
    <w:basedOn w:val="a"/>
    <w:link w:val="af6"/>
    <w:qFormat/>
    <w:rsid w:val="00855EAD"/>
    <w:pPr>
      <w:spacing w:line="360" w:lineRule="auto"/>
      <w:jc w:val="center"/>
    </w:pPr>
    <w:rPr>
      <w:b/>
      <w:color w:val="auto"/>
      <w:sz w:val="24"/>
      <w:szCs w:val="24"/>
    </w:rPr>
  </w:style>
  <w:style w:type="character" w:customStyle="1" w:styleId="af6">
    <w:name w:val="Підзаголовок Знак"/>
    <w:basedOn w:val="a0"/>
    <w:link w:val="af5"/>
    <w:rsid w:val="00855EA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55EAD"/>
    <w:rPr>
      <w:rFonts w:ascii="Verdana" w:hAnsi="Verdana" w:cs="Verdana"/>
      <w:color w:val="auto"/>
      <w:sz w:val="20"/>
      <w:lang w:val="en-US" w:eastAsia="en-US"/>
    </w:rPr>
  </w:style>
  <w:style w:type="paragraph" w:styleId="af7">
    <w:name w:val="List Paragraph"/>
    <w:basedOn w:val="a"/>
    <w:uiPriority w:val="34"/>
    <w:qFormat/>
    <w:rsid w:val="00855EAD"/>
    <w:pPr>
      <w:ind w:left="720"/>
      <w:contextualSpacing/>
    </w:pPr>
  </w:style>
  <w:style w:type="character" w:customStyle="1" w:styleId="20">
    <w:name w:val="Заголовок 2 Знак"/>
    <w:basedOn w:val="a0"/>
    <w:link w:val="211"/>
    <w:uiPriority w:val="9"/>
    <w:rsid w:val="00855E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855EAD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855EA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11"/>
    <w:uiPriority w:val="9"/>
    <w:rsid w:val="00855EAD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rvps2">
    <w:name w:val="rvps2"/>
    <w:basedOn w:val="a"/>
    <w:rsid w:val="00855EAD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paragraph" w:styleId="afa">
    <w:name w:val="header"/>
    <w:basedOn w:val="a"/>
    <w:link w:val="afb"/>
    <w:uiPriority w:val="99"/>
    <w:unhideWhenUsed/>
    <w:rsid w:val="00427345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0"/>
    <w:link w:val="afa"/>
    <w:uiPriority w:val="99"/>
    <w:rsid w:val="0042734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rsid w:val="00427345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0"/>
    <w:link w:val="afc"/>
    <w:uiPriority w:val="99"/>
    <w:rsid w:val="0042734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e">
    <w:name w:val="Placeholder Text"/>
    <w:basedOn w:val="a0"/>
    <w:uiPriority w:val="99"/>
    <w:semiHidden/>
    <w:rsid w:val="00D1356F"/>
    <w:rPr>
      <w:color w:val="808080"/>
    </w:rPr>
  </w:style>
  <w:style w:type="table" w:customStyle="1" w:styleId="15">
    <w:name w:val="Сетка таблицы1"/>
    <w:basedOn w:val="a1"/>
    <w:uiPriority w:val="59"/>
    <w:rsid w:val="006B122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9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67B64E2-5388-4AC5-877E-A1F62A8FA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2224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K2Zag</dc:creator>
  <cp:lastModifiedBy>Користувач</cp:lastModifiedBy>
  <cp:revision>7</cp:revision>
  <cp:lastPrinted>2023-12-21T09:56:00Z</cp:lastPrinted>
  <dcterms:created xsi:type="dcterms:W3CDTF">2023-12-11T14:38:00Z</dcterms:created>
  <dcterms:modified xsi:type="dcterms:W3CDTF">2025-01-29T12:54:00Z</dcterms:modified>
</cp:coreProperties>
</file>